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5F625" w14:textId="77777777" w:rsidR="00803027" w:rsidRPr="00633E9A" w:rsidRDefault="00803027" w:rsidP="00803027">
      <w:pPr>
        <w:pStyle w:val="Heading2"/>
        <w:spacing w:after="240"/>
        <w:jc w:val="center"/>
        <w:rPr>
          <w:rFonts w:ascii="Calibri" w:eastAsia="Times New Roman" w:hAnsi="Calibri"/>
          <w:color w:val="auto"/>
          <w:sz w:val="28"/>
          <w:szCs w:val="28"/>
        </w:rPr>
      </w:pPr>
      <w:r w:rsidRPr="00633E9A">
        <w:rPr>
          <w:rFonts w:ascii="Calibri" w:eastAsia="Times New Roman" w:hAnsi="Calibri"/>
          <w:color w:val="auto"/>
          <w:sz w:val="28"/>
          <w:szCs w:val="28"/>
        </w:rPr>
        <w:t>Innovative Computing Systems Expands into New Office in Austin</w:t>
      </w:r>
    </w:p>
    <w:p w14:paraId="0510BE44" w14:textId="259C9A95" w:rsidR="00803027" w:rsidRPr="00633E9A" w:rsidRDefault="00803027" w:rsidP="00803027">
      <w:pPr>
        <w:rPr>
          <w:bCs/>
        </w:rPr>
      </w:pPr>
      <w:r w:rsidRPr="00633E9A">
        <w:rPr>
          <w:b/>
          <w:bCs/>
        </w:rPr>
        <w:t xml:space="preserve">AUSTIN – JULY </w:t>
      </w:r>
      <w:r w:rsidR="008E3E7A">
        <w:rPr>
          <w:b/>
          <w:bCs/>
        </w:rPr>
        <w:t>9</w:t>
      </w:r>
      <w:r w:rsidRPr="00633E9A">
        <w:rPr>
          <w:b/>
          <w:bCs/>
        </w:rPr>
        <w:t xml:space="preserve">, 2019 – </w:t>
      </w:r>
      <w:r w:rsidRPr="00633E9A">
        <w:rPr>
          <w:bCs/>
        </w:rPr>
        <w:t xml:space="preserve">Innovative Computing Systems, </w:t>
      </w:r>
      <w:r w:rsidR="00F321CE" w:rsidRPr="00633E9A">
        <w:rPr>
          <w:bCs/>
        </w:rPr>
        <w:t xml:space="preserve">Inc., </w:t>
      </w:r>
      <w:r w:rsidRPr="00633E9A">
        <w:rPr>
          <w:bCs/>
        </w:rPr>
        <w:t>a Los Angeles-based legal technology company</w:t>
      </w:r>
      <w:r w:rsidR="005E5F08" w:rsidRPr="00633E9A">
        <w:rPr>
          <w:bCs/>
        </w:rPr>
        <w:t xml:space="preserve"> with offices in Austin, T</w:t>
      </w:r>
      <w:r w:rsidR="00065E2E" w:rsidRPr="00633E9A">
        <w:rPr>
          <w:bCs/>
        </w:rPr>
        <w:t>exas</w:t>
      </w:r>
      <w:r w:rsidR="008E3E7A">
        <w:rPr>
          <w:bCs/>
        </w:rPr>
        <w:t>,</w:t>
      </w:r>
      <w:r w:rsidR="005E5F08" w:rsidRPr="00633E9A">
        <w:rPr>
          <w:bCs/>
        </w:rPr>
        <w:t xml:space="preserve"> and San Francisco, C</w:t>
      </w:r>
      <w:r w:rsidR="00065E2E" w:rsidRPr="00633E9A">
        <w:rPr>
          <w:bCs/>
        </w:rPr>
        <w:t>alif</w:t>
      </w:r>
      <w:r w:rsidR="008E3E7A">
        <w:rPr>
          <w:bCs/>
        </w:rPr>
        <w:t>ornia</w:t>
      </w:r>
      <w:r w:rsidRPr="00633E9A">
        <w:rPr>
          <w:bCs/>
        </w:rPr>
        <w:t>, announce</w:t>
      </w:r>
      <w:r w:rsidR="00E57758" w:rsidRPr="00633E9A">
        <w:rPr>
          <w:bCs/>
        </w:rPr>
        <w:t>s</w:t>
      </w:r>
      <w:r w:rsidRPr="00633E9A">
        <w:rPr>
          <w:bCs/>
        </w:rPr>
        <w:t xml:space="preserve"> its Technical Assistance Center’s</w:t>
      </w:r>
      <w:r w:rsidR="00E57758" w:rsidRPr="00633E9A">
        <w:rPr>
          <w:bCs/>
        </w:rPr>
        <w:t xml:space="preserve"> move and</w:t>
      </w:r>
      <w:r w:rsidRPr="00633E9A">
        <w:rPr>
          <w:bCs/>
        </w:rPr>
        <w:t xml:space="preserve"> expansion into a new office building in Austin.  </w:t>
      </w:r>
    </w:p>
    <w:p w14:paraId="6E5FDB7E" w14:textId="4C2C935F" w:rsidR="00803027" w:rsidRPr="00633E9A" w:rsidRDefault="00803027" w:rsidP="00803027">
      <w:pPr>
        <w:rPr>
          <w:bCs/>
        </w:rPr>
      </w:pPr>
      <w:r w:rsidRPr="00633E9A">
        <w:rPr>
          <w:bCs/>
        </w:rPr>
        <w:t>Currently located o</w:t>
      </w:r>
      <w:r w:rsidR="00B973E0" w:rsidRPr="00633E9A">
        <w:rPr>
          <w:bCs/>
        </w:rPr>
        <w:t>n</w:t>
      </w:r>
      <w:r w:rsidRPr="00633E9A">
        <w:rPr>
          <w:bCs/>
        </w:rPr>
        <w:t xml:space="preserve"> Bee Caves Road on the city’s southwest side, Innovative is moving its Austin staff, which include accounting</w:t>
      </w:r>
      <w:r w:rsidR="00F321CE" w:rsidRPr="00633E9A">
        <w:rPr>
          <w:bCs/>
        </w:rPr>
        <w:t>, project management, sales</w:t>
      </w:r>
      <w:r w:rsidRPr="00633E9A">
        <w:rPr>
          <w:bCs/>
        </w:rPr>
        <w:t xml:space="preserve"> and marketing staff alongside the company’s engineers, to </w:t>
      </w:r>
      <w:r w:rsidR="00FE77F3">
        <w:rPr>
          <w:bCs/>
        </w:rPr>
        <w:t xml:space="preserve">a </w:t>
      </w:r>
      <w:r w:rsidRPr="00633E9A">
        <w:rPr>
          <w:bCs/>
        </w:rPr>
        <w:t>larger and more modern office space on Capital of Texas Highway</w:t>
      </w:r>
      <w:r w:rsidR="002379F9" w:rsidRPr="00633E9A">
        <w:rPr>
          <w:bCs/>
        </w:rPr>
        <w:t xml:space="preserve"> </w:t>
      </w:r>
      <w:r w:rsidR="00FC2A90">
        <w:rPr>
          <w:bCs/>
        </w:rPr>
        <w:t>northwest</w:t>
      </w:r>
      <w:r w:rsidR="002379F9" w:rsidRPr="00633E9A">
        <w:rPr>
          <w:bCs/>
        </w:rPr>
        <w:t xml:space="preserve"> </w:t>
      </w:r>
      <w:r w:rsidR="001068F1" w:rsidRPr="00633E9A">
        <w:rPr>
          <w:bCs/>
        </w:rPr>
        <w:t xml:space="preserve">of </w:t>
      </w:r>
      <w:r w:rsidR="003172BA">
        <w:rPr>
          <w:bCs/>
        </w:rPr>
        <w:t>downtown</w:t>
      </w:r>
      <w:r w:rsidR="00771618">
        <w:rPr>
          <w:bCs/>
        </w:rPr>
        <w:t xml:space="preserve"> Austin</w:t>
      </w:r>
      <w:r w:rsidRPr="00633E9A">
        <w:rPr>
          <w:bCs/>
        </w:rPr>
        <w:t xml:space="preserve">. </w:t>
      </w:r>
    </w:p>
    <w:p w14:paraId="6E7451BA" w14:textId="0D9FBCBE" w:rsidR="00B973E0" w:rsidRPr="00633E9A" w:rsidRDefault="00803027" w:rsidP="00803027">
      <w:pPr>
        <w:rPr>
          <w:bCs/>
        </w:rPr>
      </w:pPr>
      <w:r w:rsidRPr="00633E9A">
        <w:rPr>
          <w:bCs/>
        </w:rPr>
        <w:t>“</w:t>
      </w:r>
      <w:r w:rsidR="00B973E0" w:rsidRPr="00633E9A">
        <w:rPr>
          <w:bCs/>
        </w:rPr>
        <w:t>Our new location will allow us to continue to</w:t>
      </w:r>
      <w:r w:rsidR="001068F1" w:rsidRPr="00633E9A">
        <w:rPr>
          <w:bCs/>
        </w:rPr>
        <w:t xml:space="preserve"> grow and</w:t>
      </w:r>
      <w:r w:rsidR="00B973E0" w:rsidRPr="00633E9A">
        <w:rPr>
          <w:bCs/>
        </w:rPr>
        <w:t xml:space="preserve"> invest in our Austin </w:t>
      </w:r>
      <w:r w:rsidR="00F321CE" w:rsidRPr="00633E9A">
        <w:rPr>
          <w:bCs/>
        </w:rPr>
        <w:t>team</w:t>
      </w:r>
      <w:r w:rsidR="00B973E0" w:rsidRPr="00633E9A">
        <w:rPr>
          <w:bCs/>
        </w:rPr>
        <w:t>,” says Michael Kemps, founder and chief executive officer of Innovative Computing Systems. “</w:t>
      </w:r>
      <w:r w:rsidR="00BB736C" w:rsidRPr="00633E9A">
        <w:rPr>
          <w:bCs/>
        </w:rPr>
        <w:t>W</w:t>
      </w:r>
      <w:r w:rsidR="00960558" w:rsidRPr="00633E9A">
        <w:rPr>
          <w:bCs/>
        </w:rPr>
        <w:t>e opened our Austin office in 20</w:t>
      </w:r>
      <w:r w:rsidR="00C23905" w:rsidRPr="00633E9A">
        <w:rPr>
          <w:bCs/>
        </w:rPr>
        <w:t>13</w:t>
      </w:r>
      <w:r w:rsidR="000C1AB5" w:rsidRPr="00633E9A">
        <w:rPr>
          <w:bCs/>
        </w:rPr>
        <w:t>, and its location in the Central Time Zone allow</w:t>
      </w:r>
      <w:r w:rsidR="001A7D7A" w:rsidRPr="00633E9A">
        <w:rPr>
          <w:bCs/>
        </w:rPr>
        <w:t xml:space="preserve">s us </w:t>
      </w:r>
      <w:r w:rsidR="009E0C17" w:rsidRPr="00633E9A">
        <w:rPr>
          <w:bCs/>
        </w:rPr>
        <w:t>to offer longer support hours for our clients</w:t>
      </w:r>
      <w:r w:rsidR="000C1AB5" w:rsidRPr="00633E9A">
        <w:rPr>
          <w:bCs/>
        </w:rPr>
        <w:t xml:space="preserve"> </w:t>
      </w:r>
      <w:r w:rsidR="001A7D7A" w:rsidRPr="00633E9A">
        <w:rPr>
          <w:bCs/>
        </w:rPr>
        <w:t>located on both coasts of the U.S.</w:t>
      </w:r>
      <w:r w:rsidR="00960558" w:rsidRPr="00633E9A">
        <w:rPr>
          <w:bCs/>
        </w:rPr>
        <w:t xml:space="preserve"> </w:t>
      </w:r>
      <w:r w:rsidR="00B973E0" w:rsidRPr="00633E9A">
        <w:rPr>
          <w:bCs/>
        </w:rPr>
        <w:t>We started with</w:t>
      </w:r>
      <w:r w:rsidR="00F73305" w:rsidRPr="00633E9A">
        <w:rPr>
          <w:bCs/>
        </w:rPr>
        <w:t xml:space="preserve"> just</w:t>
      </w:r>
      <w:r w:rsidR="00B973E0" w:rsidRPr="00633E9A">
        <w:rPr>
          <w:bCs/>
        </w:rPr>
        <w:t xml:space="preserve"> two engineers</w:t>
      </w:r>
      <w:r w:rsidR="00065E2E" w:rsidRPr="00633E9A">
        <w:rPr>
          <w:bCs/>
        </w:rPr>
        <w:t xml:space="preserve"> in Austin</w:t>
      </w:r>
      <w:r w:rsidR="001A7D7A" w:rsidRPr="00633E9A">
        <w:rPr>
          <w:bCs/>
        </w:rPr>
        <w:t xml:space="preserve"> and will</w:t>
      </w:r>
      <w:r w:rsidR="00B973E0" w:rsidRPr="00633E9A">
        <w:rPr>
          <w:bCs/>
        </w:rPr>
        <w:t xml:space="preserve"> soon </w:t>
      </w:r>
      <w:r w:rsidR="00F321CE" w:rsidRPr="00633E9A">
        <w:rPr>
          <w:bCs/>
        </w:rPr>
        <w:t>exceed</w:t>
      </w:r>
      <w:r w:rsidR="00B973E0" w:rsidRPr="00633E9A">
        <w:rPr>
          <w:bCs/>
        </w:rPr>
        <w:t xml:space="preserve"> </w:t>
      </w:r>
      <w:r w:rsidR="00F321CE" w:rsidRPr="00633E9A">
        <w:rPr>
          <w:bCs/>
        </w:rPr>
        <w:t>seven</w:t>
      </w:r>
      <w:r w:rsidR="00B973E0" w:rsidRPr="00633E9A">
        <w:rPr>
          <w:bCs/>
        </w:rPr>
        <w:t xml:space="preserve"> times that number</w:t>
      </w:r>
      <w:r w:rsidR="00055CAB" w:rsidRPr="00633E9A">
        <w:rPr>
          <w:bCs/>
        </w:rPr>
        <w:t>,</w:t>
      </w:r>
      <w:r w:rsidR="00B973E0" w:rsidRPr="00633E9A">
        <w:rPr>
          <w:bCs/>
        </w:rPr>
        <w:t xml:space="preserve"> along</w:t>
      </w:r>
      <w:r w:rsidR="00F321CE" w:rsidRPr="00633E9A">
        <w:rPr>
          <w:bCs/>
        </w:rPr>
        <w:t xml:space="preserve"> </w:t>
      </w:r>
      <w:r w:rsidR="00B973E0" w:rsidRPr="00633E9A">
        <w:rPr>
          <w:bCs/>
        </w:rPr>
        <w:t>with staff from other departments.”</w:t>
      </w:r>
    </w:p>
    <w:p w14:paraId="7F704E91" w14:textId="18F18C23" w:rsidR="00B973E0" w:rsidRPr="00633E9A" w:rsidRDefault="00B973E0" w:rsidP="00803027">
      <w:pPr>
        <w:rPr>
          <w:bCs/>
        </w:rPr>
      </w:pPr>
      <w:r w:rsidRPr="00633E9A">
        <w:rPr>
          <w:bCs/>
        </w:rPr>
        <w:t xml:space="preserve">Beyond space for additional employees, Kemps notes that finding an office environment that </w:t>
      </w:r>
      <w:r w:rsidR="00F245C2" w:rsidRPr="00633E9A">
        <w:rPr>
          <w:bCs/>
        </w:rPr>
        <w:t xml:space="preserve">will </w:t>
      </w:r>
      <w:r w:rsidRPr="00633E9A">
        <w:rPr>
          <w:bCs/>
        </w:rPr>
        <w:t xml:space="preserve">enhance the professional experience of employees </w:t>
      </w:r>
      <w:r w:rsidR="00B377E2" w:rsidRPr="00633E9A">
        <w:rPr>
          <w:bCs/>
        </w:rPr>
        <w:t>is critical and a</w:t>
      </w:r>
      <w:r w:rsidRPr="00633E9A">
        <w:rPr>
          <w:bCs/>
        </w:rPr>
        <w:t xml:space="preserve"> key </w:t>
      </w:r>
      <w:r w:rsidR="00B377E2" w:rsidRPr="00633E9A">
        <w:rPr>
          <w:bCs/>
        </w:rPr>
        <w:t xml:space="preserve">factor </w:t>
      </w:r>
      <w:r w:rsidR="00F50678">
        <w:rPr>
          <w:bCs/>
        </w:rPr>
        <w:t xml:space="preserve">in the move </w:t>
      </w:r>
      <w:r w:rsidRPr="00633E9A">
        <w:rPr>
          <w:bCs/>
        </w:rPr>
        <w:t>as well.</w:t>
      </w:r>
    </w:p>
    <w:p w14:paraId="12831693" w14:textId="77777777" w:rsidR="00803027" w:rsidRPr="00475569" w:rsidRDefault="00B973E0" w:rsidP="00803027">
      <w:pPr>
        <w:rPr>
          <w:bCs/>
        </w:rPr>
      </w:pPr>
      <w:r w:rsidRPr="00633E9A">
        <w:rPr>
          <w:bCs/>
        </w:rPr>
        <w:t xml:space="preserve">“Most important, we know our clients receive the best service and support when our team members are comfortable and have access to well-maintained, modern office services. </w:t>
      </w:r>
      <w:r w:rsidR="00803027" w:rsidRPr="00633E9A">
        <w:rPr>
          <w:bCs/>
        </w:rPr>
        <w:t xml:space="preserve">We’re very pleased to move to a location that will </w:t>
      </w:r>
      <w:r w:rsidRPr="00633E9A">
        <w:rPr>
          <w:bCs/>
        </w:rPr>
        <w:t>allow</w:t>
      </w:r>
      <w:r w:rsidR="00803027" w:rsidRPr="00633E9A">
        <w:rPr>
          <w:bCs/>
        </w:rPr>
        <w:t xml:space="preserve"> our </w:t>
      </w:r>
      <w:r w:rsidRPr="00633E9A">
        <w:rPr>
          <w:bCs/>
        </w:rPr>
        <w:t>employees to perform their best.</w:t>
      </w:r>
      <w:r w:rsidR="00F321CE" w:rsidRPr="00633E9A">
        <w:rPr>
          <w:bCs/>
        </w:rPr>
        <w:t xml:space="preserve">  Our entire team is grateful </w:t>
      </w:r>
      <w:r w:rsidR="009A1F67">
        <w:rPr>
          <w:bCs/>
          <w:sz w:val="21"/>
          <w:szCs w:val="21"/>
        </w:rPr>
        <w:t xml:space="preserve">to </w:t>
      </w:r>
      <w:r w:rsidR="00F321CE" w:rsidRPr="00475569">
        <w:rPr>
          <w:bCs/>
        </w:rPr>
        <w:t>be entrusted with providing white-glove technology solutions and support for our professional services clients.</w:t>
      </w:r>
      <w:r w:rsidRPr="00475569">
        <w:rPr>
          <w:bCs/>
        </w:rPr>
        <w:t>”</w:t>
      </w:r>
    </w:p>
    <w:p w14:paraId="4A05CFA8" w14:textId="263BEDB4" w:rsidR="00803027" w:rsidRPr="00475569" w:rsidRDefault="00803027" w:rsidP="00803027">
      <w:pPr>
        <w:rPr>
          <w:bCs/>
        </w:rPr>
      </w:pPr>
      <w:r w:rsidRPr="00475569">
        <w:rPr>
          <w:bCs/>
        </w:rPr>
        <w:t xml:space="preserve">The new office address </w:t>
      </w:r>
      <w:r w:rsidR="00F06A72">
        <w:rPr>
          <w:bCs/>
        </w:rPr>
        <w:t>is</w:t>
      </w:r>
      <w:bookmarkStart w:id="0" w:name="_GoBack"/>
      <w:bookmarkEnd w:id="0"/>
      <w:r w:rsidRPr="00475569">
        <w:rPr>
          <w:bCs/>
        </w:rPr>
        <w:t xml:space="preserve">: </w:t>
      </w:r>
    </w:p>
    <w:p w14:paraId="5BFC3A18" w14:textId="77777777" w:rsidR="00803027" w:rsidRPr="00475569" w:rsidRDefault="00803027" w:rsidP="00803027">
      <w:r w:rsidRPr="00475569">
        <w:t>8310 N Capital of Texas Highway</w:t>
      </w:r>
      <w:r w:rsidRPr="00475569">
        <w:br/>
        <w:t>Suite 295</w:t>
      </w:r>
      <w:r w:rsidRPr="00475569">
        <w:br/>
        <w:t>Austin, Texas  78731</w:t>
      </w:r>
    </w:p>
    <w:p w14:paraId="764D914B" w14:textId="77777777" w:rsidR="00803027" w:rsidRPr="00475569" w:rsidRDefault="00803027" w:rsidP="00803027">
      <w:pPr>
        <w:rPr>
          <w:sz w:val="20"/>
          <w:szCs w:val="20"/>
        </w:rPr>
      </w:pPr>
      <w:r w:rsidRPr="00475569">
        <w:rPr>
          <w:b/>
          <w:bCs/>
          <w:sz w:val="20"/>
          <w:szCs w:val="20"/>
        </w:rPr>
        <w:t>About Innovative Computing Systems, Inc.</w:t>
      </w:r>
    </w:p>
    <w:p w14:paraId="18CBDDA3" w14:textId="77777777" w:rsidR="00803027" w:rsidRPr="00475569" w:rsidRDefault="00803027" w:rsidP="00803027">
      <w:pPr>
        <w:rPr>
          <w:sz w:val="20"/>
          <w:szCs w:val="20"/>
        </w:rPr>
      </w:pPr>
      <w:r w:rsidRPr="00475569">
        <w:rPr>
          <w:sz w:val="20"/>
          <w:szCs w:val="20"/>
        </w:rPr>
        <w:t xml:space="preserve">Innovative Computing Systems, Inc., has primarily focused on the technology needs of law firms since 1989, and those skill sets have been sought out by entities such as municipalities, corporate environments </w:t>
      </w:r>
      <w:r w:rsidRPr="00475569">
        <w:rPr>
          <w:sz w:val="20"/>
          <w:szCs w:val="20"/>
        </w:rPr>
        <w:lastRenderedPageBreak/>
        <w:t xml:space="preserve">and professional services organizations. Innovative Computing Systems takes a best-of-breed approach to all its offerings. Innovative Computing Systems selects only premier technology partners to provide solutions to its clients and is committed to maintaining long-term strategic relationships with them to ensure the highest levels of success, both in productivity and with IT initiatives proper. Learn more by visiting </w:t>
      </w:r>
      <w:hyperlink r:id="rId8" w:history="1">
        <w:r w:rsidRPr="00475569">
          <w:rPr>
            <w:rStyle w:val="Hyperlink"/>
            <w:sz w:val="20"/>
            <w:szCs w:val="20"/>
          </w:rPr>
          <w:t>www.innovativecomp.com</w:t>
        </w:r>
      </w:hyperlink>
      <w:r w:rsidRPr="00475569">
        <w:rPr>
          <w:sz w:val="20"/>
          <w:szCs w:val="20"/>
        </w:rPr>
        <w:t>.</w:t>
      </w:r>
    </w:p>
    <w:p w14:paraId="60028590" w14:textId="77777777" w:rsidR="00803027" w:rsidRPr="00475569" w:rsidRDefault="00803027" w:rsidP="00803027">
      <w:pPr>
        <w:rPr>
          <w:sz w:val="20"/>
          <w:szCs w:val="20"/>
        </w:rPr>
      </w:pPr>
      <w:r w:rsidRPr="00475569">
        <w:rPr>
          <w:b/>
          <w:bCs/>
          <w:sz w:val="20"/>
          <w:szCs w:val="20"/>
        </w:rPr>
        <w:t>Media Contact</w:t>
      </w:r>
      <w:r w:rsidRPr="00475569">
        <w:rPr>
          <w:sz w:val="20"/>
          <w:szCs w:val="20"/>
        </w:rPr>
        <w:br/>
        <w:t>William Pate</w:t>
      </w:r>
      <w:r w:rsidRPr="00475569">
        <w:rPr>
          <w:sz w:val="20"/>
          <w:szCs w:val="20"/>
        </w:rPr>
        <w:br/>
      </w:r>
      <w:hyperlink r:id="rId9" w:history="1">
        <w:r w:rsidRPr="00475569">
          <w:rPr>
            <w:rStyle w:val="Hyperlink"/>
            <w:sz w:val="20"/>
            <w:szCs w:val="20"/>
          </w:rPr>
          <w:t>wpate@innovativecomp.com</w:t>
        </w:r>
      </w:hyperlink>
      <w:r w:rsidRPr="00475569">
        <w:rPr>
          <w:sz w:val="20"/>
          <w:szCs w:val="20"/>
        </w:rPr>
        <w:br/>
        <w:t>512-744-6916</w:t>
      </w:r>
      <w:r w:rsidRPr="00475569">
        <w:rPr>
          <w:sz w:val="20"/>
          <w:szCs w:val="20"/>
        </w:rPr>
        <w:br/>
        <w:t>512-947-3311</w:t>
      </w:r>
    </w:p>
    <w:p w14:paraId="5BCACCDD" w14:textId="77777777" w:rsidR="00803027" w:rsidRPr="00475569" w:rsidRDefault="00803027" w:rsidP="00803027">
      <w:pPr>
        <w:jc w:val="center"/>
      </w:pPr>
      <w:r w:rsidRPr="00475569">
        <w:t>###</w:t>
      </w:r>
    </w:p>
    <w:p w14:paraId="0E22152D" w14:textId="77777777" w:rsidR="00803027" w:rsidRPr="00475569" w:rsidRDefault="00803027" w:rsidP="00456FEA">
      <w:pPr>
        <w:rPr>
          <w:color w:val="000000"/>
        </w:rPr>
      </w:pPr>
    </w:p>
    <w:sectPr w:rsidR="00803027" w:rsidRPr="0047556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DA77F" w14:textId="77777777" w:rsidR="00E07A2B" w:rsidRDefault="00E07A2B">
      <w:r>
        <w:separator/>
      </w:r>
    </w:p>
  </w:endnote>
  <w:endnote w:type="continuationSeparator" w:id="0">
    <w:p w14:paraId="51DBDBC9" w14:textId="77777777" w:rsidR="00E07A2B" w:rsidRDefault="00E0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Ref">
    <w:altName w:val="Tahoma"/>
    <w:charset w:val="00"/>
    <w:family w:val="swiss"/>
    <w:pitch w:val="variable"/>
    <w:sig w:usb0="00000001"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925D9" w14:textId="77777777" w:rsidR="00CB164F" w:rsidRDefault="00CB164F">
    <w:pPr>
      <w:pStyle w:val="Footer"/>
    </w:pPr>
    <w: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94FB" w14:textId="77777777" w:rsidR="00DE27F6" w:rsidRPr="00DE27F6" w:rsidRDefault="00DE27F6" w:rsidP="00DE27F6">
    <w:pPr>
      <w:pStyle w:val="Footer"/>
      <w:rPr>
        <w:rFonts w:ascii="Myriad Pro" w:hAnsi="Myriad Pro"/>
        <w:color w:val="4472C4"/>
        <w:sz w:val="16"/>
        <w:szCs w:val="16"/>
      </w:rPr>
    </w:pPr>
  </w:p>
  <w:p w14:paraId="7E0054A5" w14:textId="77777777" w:rsidR="00DE27F6" w:rsidRPr="00DE27F6" w:rsidRDefault="00DE27F6" w:rsidP="00DE27F6">
    <w:pPr>
      <w:pStyle w:val="Footer"/>
      <w:rPr>
        <w:rFonts w:ascii="Myriad Pro" w:hAnsi="Myriad Pro"/>
        <w:color w:val="4472C4"/>
        <w:sz w:val="16"/>
        <w:szCs w:val="16"/>
      </w:rPr>
    </w:pPr>
    <w:r w:rsidRPr="00DE27F6">
      <w:rPr>
        <w:rFonts w:ascii="Myriad Pro" w:hAnsi="Myriad Pro"/>
        <w:color w:val="4472C4"/>
        <w:sz w:val="16"/>
        <w:szCs w:val="16"/>
      </w:rPr>
      <w:t>Los Angeles | San Francisco | Oakland | Austin</w:t>
    </w:r>
    <w:r w:rsidRPr="00DE27F6">
      <w:rPr>
        <w:rFonts w:ascii="Myriad Pro" w:hAnsi="Myriad Pro"/>
        <w:color w:val="4472C4"/>
        <w:sz w:val="16"/>
        <w:szCs w:val="16"/>
      </w:rPr>
      <w:tab/>
    </w:r>
    <w:r w:rsidRPr="00DE27F6">
      <w:rPr>
        <w:rFonts w:ascii="Myriad Pro" w:hAnsi="Myriad Pro"/>
        <w:color w:val="4472C4"/>
        <w:sz w:val="16"/>
        <w:szCs w:val="16"/>
      </w:rPr>
      <w:tab/>
      <w:t>Tel:  800.541.0450</w:t>
    </w:r>
  </w:p>
  <w:p w14:paraId="6DBC3AB2" w14:textId="77777777" w:rsidR="00CB164F" w:rsidRPr="00DE27F6" w:rsidRDefault="00DE27F6" w:rsidP="00DE27F6">
    <w:pPr>
      <w:pStyle w:val="Footer"/>
      <w:rPr>
        <w:rFonts w:ascii="Myriad Pro" w:hAnsi="Myriad Pro"/>
        <w:color w:val="4472C4"/>
      </w:rPr>
    </w:pPr>
    <w:r w:rsidRPr="00DE27F6">
      <w:rPr>
        <w:rFonts w:ascii="Myriad Pro" w:hAnsi="Myriad Pro"/>
        <w:color w:val="4472C4"/>
        <w:sz w:val="16"/>
        <w:szCs w:val="16"/>
      </w:rPr>
      <w:tab/>
    </w:r>
    <w:r w:rsidRPr="00DE27F6">
      <w:rPr>
        <w:rFonts w:ascii="Myriad Pro" w:hAnsi="Myriad Pro"/>
        <w:color w:val="4472C4"/>
        <w:sz w:val="16"/>
        <w:szCs w:val="16"/>
      </w:rPr>
      <w:tab/>
      <w:t>www.innovativecomp.com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03D76" w14:textId="77777777" w:rsidR="00E07A2B" w:rsidRDefault="00E07A2B">
      <w:r>
        <w:separator/>
      </w:r>
    </w:p>
  </w:footnote>
  <w:footnote w:type="continuationSeparator" w:id="0">
    <w:p w14:paraId="758CE00C" w14:textId="77777777" w:rsidR="00E07A2B" w:rsidRDefault="00E0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C5B4F" w14:textId="77777777" w:rsidR="00CB164F" w:rsidRPr="00D05C30" w:rsidRDefault="004F79EA" w:rsidP="00DE27F6">
    <w:pPr>
      <w:pStyle w:val="Header"/>
      <w:jc w:val="center"/>
    </w:pPr>
    <w:r>
      <w:rPr>
        <w:noProof/>
      </w:rPr>
      <w:drawing>
        <wp:inline distT="0" distB="0" distL="0" distR="0" wp14:anchorId="56793AC1" wp14:editId="03CFF507">
          <wp:extent cx="1593850" cy="1181100"/>
          <wp:effectExtent l="0" t="0" r="0" b="0"/>
          <wp:docPr id="1" name="Picture 1" descr="ics 30th anni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 30th anni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A330D"/>
    <w:multiLevelType w:val="hybridMultilevel"/>
    <w:tmpl w:val="70D86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B121C"/>
    <w:multiLevelType w:val="hybridMultilevel"/>
    <w:tmpl w:val="62E0B546"/>
    <w:lvl w:ilvl="0" w:tplc="D4BA6912">
      <w:start w:val="1"/>
      <w:numFmt w:val="bullet"/>
      <w:lvlText w:val=""/>
      <w:lvlJc w:val="left"/>
      <w:pPr>
        <w:tabs>
          <w:tab w:val="num" w:pos="1080"/>
        </w:tabs>
        <w:ind w:left="1080" w:hanging="360"/>
      </w:pPr>
      <w:rPr>
        <w:rFonts w:ascii="Symbol" w:eastAsia="Times New Roman" w:hAnsi="Symbol" w:cs="Tahoma"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C94085E"/>
    <w:multiLevelType w:val="hybridMultilevel"/>
    <w:tmpl w:val="1CD8D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yNjIwNzM1NDc1MrJQ0lEKTi0uzszPAykwqgUAa0cBaiwAAAA="/>
  </w:docVars>
  <w:rsids>
    <w:rsidRoot w:val="004F79EA"/>
    <w:rsid w:val="00055CAB"/>
    <w:rsid w:val="000637E9"/>
    <w:rsid w:val="00065E2E"/>
    <w:rsid w:val="000747FB"/>
    <w:rsid w:val="0009320E"/>
    <w:rsid w:val="000B105E"/>
    <w:rsid w:val="000C1AB5"/>
    <w:rsid w:val="000F6746"/>
    <w:rsid w:val="00101028"/>
    <w:rsid w:val="00104E58"/>
    <w:rsid w:val="001068F1"/>
    <w:rsid w:val="00156948"/>
    <w:rsid w:val="0017267E"/>
    <w:rsid w:val="00191FD5"/>
    <w:rsid w:val="001A7D7A"/>
    <w:rsid w:val="001D63D8"/>
    <w:rsid w:val="001E11AF"/>
    <w:rsid w:val="00213FCF"/>
    <w:rsid w:val="002162F1"/>
    <w:rsid w:val="002379F9"/>
    <w:rsid w:val="002B5412"/>
    <w:rsid w:val="002B5BD2"/>
    <w:rsid w:val="002C0086"/>
    <w:rsid w:val="002C30FA"/>
    <w:rsid w:val="00310417"/>
    <w:rsid w:val="00313AF7"/>
    <w:rsid w:val="003172BA"/>
    <w:rsid w:val="003316AB"/>
    <w:rsid w:val="00335979"/>
    <w:rsid w:val="00337C38"/>
    <w:rsid w:val="00342881"/>
    <w:rsid w:val="003E7F75"/>
    <w:rsid w:val="00456FEA"/>
    <w:rsid w:val="00475569"/>
    <w:rsid w:val="004A03C6"/>
    <w:rsid w:val="004E7B23"/>
    <w:rsid w:val="004F79EA"/>
    <w:rsid w:val="00533836"/>
    <w:rsid w:val="0053749D"/>
    <w:rsid w:val="00552159"/>
    <w:rsid w:val="005E5F08"/>
    <w:rsid w:val="00633E9A"/>
    <w:rsid w:val="0064241C"/>
    <w:rsid w:val="006A1197"/>
    <w:rsid w:val="006B16FD"/>
    <w:rsid w:val="006D1E70"/>
    <w:rsid w:val="006F3FDE"/>
    <w:rsid w:val="006F4566"/>
    <w:rsid w:val="00771618"/>
    <w:rsid w:val="00775A4E"/>
    <w:rsid w:val="007A74EF"/>
    <w:rsid w:val="007D2165"/>
    <w:rsid w:val="007D4CB4"/>
    <w:rsid w:val="00803027"/>
    <w:rsid w:val="00813EB3"/>
    <w:rsid w:val="008152AA"/>
    <w:rsid w:val="008418C4"/>
    <w:rsid w:val="00893D48"/>
    <w:rsid w:val="008D1B88"/>
    <w:rsid w:val="008D65DD"/>
    <w:rsid w:val="008E3E7A"/>
    <w:rsid w:val="008F3EE4"/>
    <w:rsid w:val="009259AF"/>
    <w:rsid w:val="00960558"/>
    <w:rsid w:val="0096530B"/>
    <w:rsid w:val="00995F23"/>
    <w:rsid w:val="009A1F67"/>
    <w:rsid w:val="009A5409"/>
    <w:rsid w:val="009B1F91"/>
    <w:rsid w:val="009D75F1"/>
    <w:rsid w:val="009E05BF"/>
    <w:rsid w:val="009E0C17"/>
    <w:rsid w:val="00A122F7"/>
    <w:rsid w:val="00A5709E"/>
    <w:rsid w:val="00A6035F"/>
    <w:rsid w:val="00AA0BB9"/>
    <w:rsid w:val="00AB74C1"/>
    <w:rsid w:val="00AC05C1"/>
    <w:rsid w:val="00AC763A"/>
    <w:rsid w:val="00B019B4"/>
    <w:rsid w:val="00B06216"/>
    <w:rsid w:val="00B23582"/>
    <w:rsid w:val="00B377E2"/>
    <w:rsid w:val="00B4414A"/>
    <w:rsid w:val="00B52A37"/>
    <w:rsid w:val="00B973E0"/>
    <w:rsid w:val="00BA1670"/>
    <w:rsid w:val="00BB736C"/>
    <w:rsid w:val="00BD2282"/>
    <w:rsid w:val="00BE7068"/>
    <w:rsid w:val="00BF3371"/>
    <w:rsid w:val="00BF3B4C"/>
    <w:rsid w:val="00C23905"/>
    <w:rsid w:val="00C2441C"/>
    <w:rsid w:val="00C47F5D"/>
    <w:rsid w:val="00C9216A"/>
    <w:rsid w:val="00CB164F"/>
    <w:rsid w:val="00CD31F0"/>
    <w:rsid w:val="00CE7176"/>
    <w:rsid w:val="00CF2547"/>
    <w:rsid w:val="00D05C30"/>
    <w:rsid w:val="00D10B4D"/>
    <w:rsid w:val="00D407D5"/>
    <w:rsid w:val="00D601FB"/>
    <w:rsid w:val="00DD42E4"/>
    <w:rsid w:val="00DD742F"/>
    <w:rsid w:val="00DE27F6"/>
    <w:rsid w:val="00DF23BA"/>
    <w:rsid w:val="00E07A2B"/>
    <w:rsid w:val="00E4119A"/>
    <w:rsid w:val="00E57758"/>
    <w:rsid w:val="00E924DA"/>
    <w:rsid w:val="00F06A72"/>
    <w:rsid w:val="00F10419"/>
    <w:rsid w:val="00F16C0F"/>
    <w:rsid w:val="00F245C2"/>
    <w:rsid w:val="00F321CE"/>
    <w:rsid w:val="00F50678"/>
    <w:rsid w:val="00F73305"/>
    <w:rsid w:val="00F74172"/>
    <w:rsid w:val="00F81827"/>
    <w:rsid w:val="00FC2A90"/>
    <w:rsid w:val="00FE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38BD07"/>
  <w15:chartTrackingRefBased/>
  <w15:docId w15:val="{B6FFF1A4-328E-42C1-8630-F5841EB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027"/>
    <w:pPr>
      <w:spacing w:after="200" w:line="276" w:lineRule="auto"/>
    </w:pPr>
    <w:rPr>
      <w:rFonts w:ascii="Calibri" w:eastAsia="Calibri" w:hAnsi="Calibri"/>
      <w:sz w:val="22"/>
      <w:szCs w:val="22"/>
    </w:rPr>
  </w:style>
  <w:style w:type="paragraph" w:styleId="Heading1">
    <w:name w:val="heading 1"/>
    <w:basedOn w:val="Normal"/>
    <w:next w:val="Normal"/>
    <w:qFormat/>
    <w:pPr>
      <w:keepNext/>
      <w:jc w:val="center"/>
      <w:outlineLvl w:val="0"/>
    </w:pPr>
    <w:rPr>
      <w:rFonts w:ascii="Verdana Ref" w:hAnsi="Verdana Ref"/>
      <w:b/>
      <w:bCs/>
      <w:sz w:val="52"/>
    </w:rPr>
  </w:style>
  <w:style w:type="paragraph" w:styleId="Heading2">
    <w:name w:val="heading 2"/>
    <w:basedOn w:val="Normal"/>
    <w:next w:val="Normal"/>
    <w:link w:val="Heading2Char"/>
    <w:semiHidden/>
    <w:unhideWhenUsed/>
    <w:qFormat/>
    <w:rsid w:val="0080302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rsid w:val="00101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07D5"/>
    <w:rPr>
      <w:rFonts w:ascii="Calibri" w:eastAsia="Calibri" w:hAnsi="Calibri"/>
      <w:sz w:val="22"/>
      <w:szCs w:val="22"/>
    </w:rPr>
  </w:style>
  <w:style w:type="paragraph" w:styleId="ListParagraph">
    <w:name w:val="List Paragraph"/>
    <w:basedOn w:val="Normal"/>
    <w:uiPriority w:val="34"/>
    <w:qFormat/>
    <w:rsid w:val="00BD2282"/>
    <w:pPr>
      <w:spacing w:after="160" w:line="259" w:lineRule="auto"/>
      <w:ind w:left="720"/>
      <w:contextualSpacing/>
    </w:pPr>
  </w:style>
  <w:style w:type="character" w:styleId="CommentReference">
    <w:name w:val="annotation reference"/>
    <w:uiPriority w:val="99"/>
    <w:unhideWhenUsed/>
    <w:rsid w:val="00BD2282"/>
    <w:rPr>
      <w:sz w:val="16"/>
      <w:szCs w:val="16"/>
    </w:rPr>
  </w:style>
  <w:style w:type="paragraph" w:styleId="CommentText">
    <w:name w:val="annotation text"/>
    <w:basedOn w:val="Normal"/>
    <w:link w:val="CommentTextChar"/>
    <w:uiPriority w:val="99"/>
    <w:unhideWhenUsed/>
    <w:rsid w:val="00BD2282"/>
    <w:pPr>
      <w:spacing w:after="160"/>
    </w:pPr>
    <w:rPr>
      <w:sz w:val="20"/>
      <w:szCs w:val="20"/>
    </w:rPr>
  </w:style>
  <w:style w:type="character" w:customStyle="1" w:styleId="CommentTextChar">
    <w:name w:val="Comment Text Char"/>
    <w:link w:val="CommentText"/>
    <w:uiPriority w:val="99"/>
    <w:rsid w:val="00BD2282"/>
    <w:rPr>
      <w:rFonts w:ascii="Calibri" w:eastAsia="Calibri" w:hAnsi="Calibri"/>
    </w:rPr>
  </w:style>
  <w:style w:type="paragraph" w:styleId="BalloonText">
    <w:name w:val="Balloon Text"/>
    <w:basedOn w:val="Normal"/>
    <w:link w:val="BalloonTextChar"/>
    <w:rsid w:val="00BD2282"/>
    <w:rPr>
      <w:rFonts w:ascii="Segoe UI" w:hAnsi="Segoe UI" w:cs="Segoe UI"/>
      <w:sz w:val="18"/>
      <w:szCs w:val="18"/>
    </w:rPr>
  </w:style>
  <w:style w:type="character" w:customStyle="1" w:styleId="BalloonTextChar">
    <w:name w:val="Balloon Text Char"/>
    <w:link w:val="BalloonText"/>
    <w:rsid w:val="00BD2282"/>
    <w:rPr>
      <w:rFonts w:ascii="Segoe UI" w:hAnsi="Segoe UI" w:cs="Segoe UI"/>
      <w:sz w:val="18"/>
      <w:szCs w:val="18"/>
    </w:rPr>
  </w:style>
  <w:style w:type="character" w:styleId="UnresolvedMention">
    <w:name w:val="Unresolved Mention"/>
    <w:uiPriority w:val="99"/>
    <w:semiHidden/>
    <w:unhideWhenUsed/>
    <w:rsid w:val="00DE27F6"/>
    <w:rPr>
      <w:color w:val="605E5C"/>
      <w:shd w:val="clear" w:color="auto" w:fill="E1DFDD"/>
    </w:rPr>
  </w:style>
  <w:style w:type="character" w:customStyle="1" w:styleId="FooterChar">
    <w:name w:val="Footer Char"/>
    <w:link w:val="Footer"/>
    <w:uiPriority w:val="99"/>
    <w:rsid w:val="00DE27F6"/>
    <w:rPr>
      <w:rFonts w:ascii="Tahoma" w:hAnsi="Tahoma" w:cs="Tahoma"/>
      <w:sz w:val="22"/>
      <w:szCs w:val="24"/>
    </w:rPr>
  </w:style>
  <w:style w:type="character" w:customStyle="1" w:styleId="Heading2Char">
    <w:name w:val="Heading 2 Char"/>
    <w:basedOn w:val="DefaultParagraphFont"/>
    <w:link w:val="Heading2"/>
    <w:semiHidden/>
    <w:rsid w:val="0080302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80640">
      <w:bodyDiv w:val="1"/>
      <w:marLeft w:val="0"/>
      <w:marRight w:val="0"/>
      <w:marTop w:val="0"/>
      <w:marBottom w:val="0"/>
      <w:divBdr>
        <w:top w:val="none" w:sz="0" w:space="0" w:color="auto"/>
        <w:left w:val="none" w:sz="0" w:space="0" w:color="auto"/>
        <w:bottom w:val="none" w:sz="0" w:space="0" w:color="auto"/>
        <w:right w:val="none" w:sz="0" w:space="0" w:color="auto"/>
      </w:divBdr>
    </w:div>
    <w:div w:id="984118687">
      <w:bodyDiv w:val="1"/>
      <w:marLeft w:val="0"/>
      <w:marRight w:val="0"/>
      <w:marTop w:val="0"/>
      <w:marBottom w:val="0"/>
      <w:divBdr>
        <w:top w:val="none" w:sz="0" w:space="0" w:color="auto"/>
        <w:left w:val="none" w:sz="0" w:space="0" w:color="auto"/>
        <w:bottom w:val="none" w:sz="0" w:space="0" w:color="auto"/>
        <w:right w:val="none" w:sz="0" w:space="0" w:color="auto"/>
      </w:divBdr>
    </w:div>
    <w:div w:id="1016535693">
      <w:bodyDiv w:val="1"/>
      <w:marLeft w:val="0"/>
      <w:marRight w:val="0"/>
      <w:marTop w:val="0"/>
      <w:marBottom w:val="0"/>
      <w:divBdr>
        <w:top w:val="none" w:sz="0" w:space="0" w:color="auto"/>
        <w:left w:val="none" w:sz="0" w:space="0" w:color="auto"/>
        <w:bottom w:val="none" w:sz="0" w:space="0" w:color="auto"/>
        <w:right w:val="none" w:sz="0" w:space="0" w:color="auto"/>
      </w:divBdr>
    </w:div>
    <w:div w:id="1107847330">
      <w:bodyDiv w:val="1"/>
      <w:marLeft w:val="0"/>
      <w:marRight w:val="0"/>
      <w:marTop w:val="0"/>
      <w:marBottom w:val="0"/>
      <w:divBdr>
        <w:top w:val="none" w:sz="0" w:space="0" w:color="auto"/>
        <w:left w:val="none" w:sz="0" w:space="0" w:color="auto"/>
        <w:bottom w:val="none" w:sz="0" w:space="0" w:color="auto"/>
        <w:right w:val="none" w:sz="0" w:space="0" w:color="auto"/>
      </w:divBdr>
    </w:div>
    <w:div w:id="1163085153">
      <w:bodyDiv w:val="1"/>
      <w:marLeft w:val="0"/>
      <w:marRight w:val="0"/>
      <w:marTop w:val="0"/>
      <w:marBottom w:val="0"/>
      <w:divBdr>
        <w:top w:val="none" w:sz="0" w:space="0" w:color="auto"/>
        <w:left w:val="none" w:sz="0" w:space="0" w:color="auto"/>
        <w:bottom w:val="none" w:sz="0" w:space="0" w:color="auto"/>
        <w:right w:val="none" w:sz="0" w:space="0" w:color="auto"/>
      </w:divBdr>
    </w:div>
    <w:div w:id="1395853436">
      <w:bodyDiv w:val="1"/>
      <w:marLeft w:val="0"/>
      <w:marRight w:val="0"/>
      <w:marTop w:val="0"/>
      <w:marBottom w:val="0"/>
      <w:divBdr>
        <w:top w:val="none" w:sz="0" w:space="0" w:color="auto"/>
        <w:left w:val="none" w:sz="0" w:space="0" w:color="auto"/>
        <w:bottom w:val="none" w:sz="0" w:space="0" w:color="auto"/>
        <w:right w:val="none" w:sz="0" w:space="0" w:color="auto"/>
      </w:divBdr>
    </w:div>
    <w:div w:id="1425108555">
      <w:bodyDiv w:val="1"/>
      <w:marLeft w:val="0"/>
      <w:marRight w:val="0"/>
      <w:marTop w:val="0"/>
      <w:marBottom w:val="0"/>
      <w:divBdr>
        <w:top w:val="none" w:sz="0" w:space="0" w:color="auto"/>
        <w:left w:val="none" w:sz="0" w:space="0" w:color="auto"/>
        <w:bottom w:val="none" w:sz="0" w:space="0" w:color="auto"/>
        <w:right w:val="none" w:sz="0" w:space="0" w:color="auto"/>
      </w:divBdr>
    </w:div>
    <w:div w:id="1647391057">
      <w:bodyDiv w:val="1"/>
      <w:marLeft w:val="0"/>
      <w:marRight w:val="0"/>
      <w:marTop w:val="0"/>
      <w:marBottom w:val="0"/>
      <w:divBdr>
        <w:top w:val="none" w:sz="0" w:space="0" w:color="auto"/>
        <w:left w:val="none" w:sz="0" w:space="0" w:color="auto"/>
        <w:bottom w:val="none" w:sz="0" w:space="0" w:color="auto"/>
        <w:right w:val="none" w:sz="0" w:space="0" w:color="auto"/>
      </w:divBdr>
    </w:div>
    <w:div w:id="1987973528">
      <w:bodyDiv w:val="1"/>
      <w:marLeft w:val="0"/>
      <w:marRight w:val="0"/>
      <w:marTop w:val="0"/>
      <w:marBottom w:val="0"/>
      <w:divBdr>
        <w:top w:val="none" w:sz="0" w:space="0" w:color="auto"/>
        <w:left w:val="none" w:sz="0" w:space="0" w:color="auto"/>
        <w:bottom w:val="none" w:sz="0" w:space="0" w:color="auto"/>
        <w:right w:val="none" w:sz="0" w:space="0" w:color="auto"/>
      </w:divBdr>
    </w:div>
    <w:div w:id="20640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ovativecom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pate@innovativecom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20530S\IDrive-Sync\GDrive\ICS%20STUFF\Innovative%20Test%20Webinar%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5E1D-FBB0-4B1C-AE62-869375C5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Innovative Test Webinar Agenda</Template>
  <TotalTime>5</TotalTime>
  <Pages>2</Pages>
  <Words>389</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Innovative Computing Systems</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Pate</dc:creator>
  <cp:keywords/>
  <cp:lastModifiedBy>Cindy Moen</cp:lastModifiedBy>
  <cp:revision>7</cp:revision>
  <cp:lastPrinted>2019-04-08T21:30:00Z</cp:lastPrinted>
  <dcterms:created xsi:type="dcterms:W3CDTF">2019-07-08T17:31:00Z</dcterms:created>
  <dcterms:modified xsi:type="dcterms:W3CDTF">2019-07-08T17:36:00Z</dcterms:modified>
</cp:coreProperties>
</file>